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6951"/>
      <w:r>
        <w:rPr>
          <w:rFonts w:hint="eastAsia"/>
        </w:rPr>
        <w:t>第二十七类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127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地毯，地席，亚麻油地毡及其他铺在已建成地板上的材料；非纺织品制壁挂。</w:t>
      </w:r>
      <w:bookmarkEnd w:id="1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第二十七类主要包括作为覆盖物铺在已建成的地板和墙壁上的制品。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——汽车用脚垫；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——作为地板覆盖物的垫，例如：浴室防滑垫，门前擦鞋垫，体操垫，瑜伽垫；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——人工草皮；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——墙纸，包括纺织品制墙纸。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——金属制地板、铺地材料和地板砖（第六类），非金属制地板、铺地材料和地板砖（第十九类），木地板条（第十九类）；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——电热地毯（第十一类）；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——土工布（第十九类）；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——婴儿游戏围栏用垫（第二十类）；</w:t>
      </w:r>
    </w:p>
    <w:p>
      <w:pPr>
        <w:spacing w:line="3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——纺织品制壁挂（第二十四类）。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17256"/>
      <w:bookmarkStart w:id="3" w:name="_Toc504837521"/>
      <w:bookmarkStart w:id="4" w:name="_Toc50526918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2701地毯</w:t>
      </w:r>
      <w:bookmarkEnd w:id="2"/>
      <w:bookmarkEnd w:id="3"/>
      <w:bookmarkEnd w:id="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地毯270011，小地毯*270011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注：本类似群与2403纺织品制墙上挂毯，纺织品制壁挂类似，与第九版及以前版本2403纺织品挂毯（墙上挂帘帷），纺织品壁挂交叉检索。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方块地毯，（穆斯林）祈祷用跪毯，嵌入式地毯，铺地用小方地毯，浴室地毯，纺织品小方地毯，小方地毯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4837522"/>
      <w:bookmarkStart w:id="6" w:name="_Toc505269184"/>
      <w:bookmarkStart w:id="7" w:name="_Toc262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2702席类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垫席*270006，苇席270009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※席C270001，枕席C270002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草席垫，带花卉图案的草席，草席，日本稻草席（榻榻米席），地席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523"/>
      <w:bookmarkStart w:id="9" w:name="_Toc10763"/>
      <w:bookmarkStart w:id="10" w:name="_Toc50526918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2703垫及其他可移动铺地板用品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浴室防滑垫270001，地板覆盖物270002，人工草皮270003，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健身用垫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270004，体操垫270004，门前擦鞋垫270008，汽车用脚垫270010，防滑垫270012，亚麻油地毡270014，地毯底衬270015，乙烯地板覆盖物270016，滑雪斜坡用编织绳垫270017，壁炉或烧烤架用耐火地垫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270019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，瑜伽垫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270020，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榻榻米垫270021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※地垫C270003，橡胶地垫C270004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硅藻土制浴室地垫，织物制浴室防滑垫，方块地毯背衬，小块地毯用底衬，运载工具用地毯，楼梯用地面防滑覆盖物，地板用油毡，运载工具用地垫，毛皮地垫，纺织品制浴室防滑脚垫，可拼接地板垫，体操训练垫，塑料浴垫，铺设在娱乐场所的人工草皮，淋浴用防滑垫，马厩地垫，人工草皮用衬垫，摔跤垫，人工草坪，纺织品制门前擦鞋垫，车辆用地垫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4837524"/>
      <w:bookmarkStart w:id="12" w:name="_Toc31354"/>
      <w:bookmarkStart w:id="13" w:name="_Toc50526918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2704墙纸，非纺织品墙帷及非纺织品壁挂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墙纸270007，非纺织品制壁挂270013，纺织品制墙纸270018，纺织品制墙壁遮盖物270022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注：非纺织品制壁挂与2403纺织品制壁挂类似，与第九版及以前版本2403纺织品挂毯（墙上挂帘帷），纺织品壁挂交叉检索。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壁纸，纸制墙壁覆盖材料，带有纺织品覆盖物的墙纸，具有立体视觉效果的墙纸，非纺织品制墙纸，乙烯制墙纸，软木制墙纸，塑料制墙纸</w:t>
      </w:r>
    </w:p>
    <w:p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42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2021-03-18T03:17:02Z</dcterms:created>
  <dc:creator>Administrator</dc:creator>
  <cp:lastModifiedBy>商标圈秘书19</cp:lastModifiedBy>
  <dcterms:modified xsi:type="dcterms:W3CDTF">2021-03-18T03:18:32Z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