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723"/>
      </w:pPr>
      <w:bookmarkStart w:id="0" w:name="_Toc13605"/>
      <w:r>
        <w:rPr>
          <w:rFonts w:hint="eastAsia"/>
        </w:rPr>
        <w:t>第十八类</w:t>
      </w:r>
      <w:bookmarkEnd w:id="0"/>
    </w:p>
    <w:p>
      <w:pPr>
        <w:pStyle w:val="3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" w:name="_Toc21851"/>
      <w:bookmarkStart w:id="2" w:name="_Toc482114824"/>
      <w:bookmarkStart w:id="3" w:name="_Toc504837409"/>
      <w:bookmarkStart w:id="4" w:name="_Toc505269071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皮革和人造皮革；动物皮；行李箱和背包；雨伞和阳伞；手杖；鞭，马具和鞍具，动物用项圈、皮带和衣服。</w:t>
      </w:r>
      <w:bookmarkEnd w:id="1"/>
      <w:bookmarkEnd w:id="2"/>
      <w:bookmarkEnd w:id="3"/>
      <w:bookmarkEnd w:id="4"/>
    </w:p>
    <w:p>
      <w:pPr>
        <w:spacing w:line="360" w:lineRule="auto"/>
        <w:ind w:left="-485" w:leftChars="-202" w:firstLine="484" w:firstLineChars="201"/>
        <w:jc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【注释】</w:t>
      </w:r>
    </w:p>
    <w:p>
      <w:pPr>
        <w:ind w:left="-161" w:leftChars="-67" w:firstLine="160" w:firstLineChars="67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第十八类主要包括皮革、人造皮革及由其制成的某些制品。</w:t>
      </w:r>
    </w:p>
    <w:p>
      <w:pPr>
        <w:ind w:left="-161" w:leftChars="-67" w:firstLine="160" w:firstLineChars="67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本类尤其包括：</w:t>
      </w:r>
    </w:p>
    <w:p>
      <w:pPr>
        <w:pStyle w:val="7"/>
      </w:pPr>
      <w:r>
        <w:rPr>
          <w:rFonts w:hint="eastAsia"/>
        </w:rPr>
        <w:t>——行李箱和背包，例如：手提箱，旅行箱，旅行包，抱婴儿用吊袋，书包；</w:t>
      </w:r>
    </w:p>
    <w:p>
      <w:pPr>
        <w:pStyle w:val="7"/>
      </w:pPr>
      <w:r>
        <w:rPr>
          <w:rFonts w:hint="eastAsia"/>
        </w:rPr>
        <w:t>——行李牌；</w:t>
      </w:r>
    </w:p>
    <w:p>
      <w:pPr>
        <w:pStyle w:val="7"/>
      </w:pPr>
      <w:r>
        <w:rPr>
          <w:rFonts w:hint="eastAsia"/>
        </w:rPr>
        <w:t>——名片夹和钱包；</w:t>
      </w:r>
    </w:p>
    <w:p>
      <w:pPr>
        <w:pStyle w:val="7"/>
      </w:pPr>
      <w:r>
        <w:rPr>
          <w:rFonts w:hint="eastAsia"/>
        </w:rPr>
        <w:t>——皮革或皮革板制箱和盒。</w:t>
      </w:r>
    </w:p>
    <w:p>
      <w:pPr>
        <w:ind w:left="-161" w:leftChars="-67" w:firstLine="160" w:firstLineChars="67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本类尤其不包括：</w:t>
      </w:r>
    </w:p>
    <w:p>
      <w:pPr>
        <w:pStyle w:val="7"/>
      </w:pPr>
      <w:r>
        <w:rPr>
          <w:rFonts w:hint="eastAsia"/>
        </w:rPr>
        <w:t>——人用的皮制的服装、鞋、帽（第二十五类）；</w:t>
      </w:r>
    </w:p>
    <w:p>
      <w:pPr>
        <w:pStyle w:val="7"/>
      </w:pPr>
      <w:r>
        <w:rPr>
          <w:rFonts w:hint="eastAsia"/>
        </w:rPr>
        <w:t>——为所装产品定制的包或箱，例如：笔记本电脑专用包（第九类），照相机或摄影设备专用包或箱（第九类），乐器盒（第十五类），带轮或不带轮的高尔夫球袋（第二十八类），滑雪板和冲浪板专用袋（第二十八类）；</w:t>
      </w:r>
    </w:p>
    <w:p>
      <w:pPr>
        <w:pStyle w:val="7"/>
        <w:rPr>
          <w:rFonts w:ascii="华文楷体" w:hAnsi="华文楷体"/>
        </w:rPr>
      </w:pPr>
      <w:r>
        <w:rPr>
          <w:rFonts w:hint="eastAsia" w:ascii="华文楷体" w:hAnsi="华文楷体"/>
        </w:rPr>
        <w:t>——某些按其功能或用途分类的皮革、人造皮革、毛皮制品，例如：磨剃刀的皮带（第八类），抛光用皮革（第二十一类），清洁用麂皮（第二十一类），服饰用皮带（第二十五类）。</w:t>
      </w:r>
    </w:p>
    <w:p>
      <w:pPr>
        <w:pStyle w:val="7"/>
        <w:rPr>
          <w:rFonts w:ascii="华文楷体" w:hAnsi="华文楷体"/>
        </w:rPr>
      </w:pPr>
      <w:r>
        <w:rPr>
          <w:rFonts w:hint="eastAsia" w:ascii="华文楷体" w:hAnsi="华文楷体"/>
        </w:rPr>
        <w:t>——医用拐杖（第十类）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5" w:name="_Toc23982"/>
      <w:bookmarkStart w:id="6" w:name="_Toc504837410"/>
      <w:bookmarkStart w:id="7" w:name="_Toc505269072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1801皮革和人造皮革，裘皮</w:t>
      </w:r>
      <w:bookmarkEnd w:id="5"/>
      <w:bookmarkEnd w:id="6"/>
      <w:bookmarkEnd w:id="7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动物皮180002，金箔加工用肠膜180008，皮板180022，鞣制过的皮180032，背皮（兽皮的一部分）180038，半加工或未加工皮革180039，仿皮革180042，家畜皮180088，非清洁用麂皮180094，人造革180141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生毛皮180002，小山羊皮180027，软毛皮（仿皮制品）180063，裘皮180067，毛皮180067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注：本类似群与第九版及以前版本1803商品交叉检索。</w:t>
      </w:r>
      <w:bookmarkStart w:id="8" w:name="_Toc504837411"/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7"/>
      </w:pPr>
      <w:r>
        <w:rPr>
          <w:rFonts w:hint="eastAsia"/>
          <w:b/>
        </w:rPr>
        <w:t>新增规范</w:t>
      </w:r>
      <w:r>
        <w:rPr>
          <w:rFonts w:hint="eastAsia"/>
        </w:rPr>
        <w:t>：半加工毛皮， 家具用皮革， 成批出售的皮革， 鞣制过的皮革， 人造毛皮， 马具用皮革， 兽皮， 生皮， 蛇皮， 制鞋用皮革， 仿裘皮， 聚氨酯皮革</w:t>
      </w:r>
    </w:p>
    <w:p>
      <w:pPr>
        <w:pStyle w:val="7"/>
      </w:pPr>
    </w:p>
    <w:p>
      <w:pPr>
        <w:pStyle w:val="4"/>
        <w:ind w:firstLine="482"/>
      </w:pPr>
      <w:bookmarkStart w:id="9" w:name="_Toc505269073"/>
      <w:bookmarkStart w:id="10" w:name="_Toc16326"/>
      <w:r>
        <w:rPr>
          <w:rFonts w:hint="eastAsia"/>
        </w:rPr>
        <w:t>1802不属别类的皮革、人造皮革制品，箱子及旅行袋，日用革制品</w:t>
      </w:r>
      <w:bookmarkEnd w:id="8"/>
      <w:bookmarkEnd w:id="9"/>
      <w:bookmarkEnd w:id="10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一）（女式）钱包180010，乐谱盒180013，猎物袋（打猎用具）180019，书包180020，卡片盒（皮夹子）180021，皮制帽盒180023，旅行箱180029，抱婴儿用吊袋180044，工具袋（空的）180047，弹簧用皮套180052，背包180058，手提包骨架180065，钱包（钱夹）180069，带轮购物袋180070，购物袋180071，公文箱180073，爬山用手提袋180074，野营手提袋180075，海滨浴场用手提袋180076，手提包180077，旅行包180078，包装用皮袋（信封、小袋）180079，公文包180083，旅行用具（皮件）180084，手提箱180085，手提箱提手180086，皮革或皮革板制盒180089，链式网眼钱包180090，皮革或皮革板制箱180091，行李箱180092，非专用化妆包180093，硫化纤维盒180098，帆布背包180100，旅行用衣袋180111，钥匙包180113，购物网袋180114，手提旅行箱180115，运动包*180118，抱婴儿用吊带180122，婴儿背袋180123，包*180124，信用卡包180125，名片夹180126，护脊书包180127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行李牌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180128，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皮制标签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180130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cs="Arial"/>
          <w:color w:val="000000"/>
          <w:szCs w:val="21"/>
        </w:rPr>
        <w:t>购物袋用拎袋器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180131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，犹太教经文护符匣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180132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，带轮手提箱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180133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cs="Arial"/>
          <w:szCs w:val="21"/>
        </w:rPr>
        <w:t>骑行的电动行李箱</w:t>
      </w:r>
      <w:r>
        <w:rPr>
          <w:rFonts w:cs="Arial"/>
          <w:szCs w:val="21"/>
        </w:rPr>
        <w:t>180137</w:t>
      </w:r>
      <w:r>
        <w:rPr>
          <w:rFonts w:hint="eastAsia" w:cs="Arial"/>
          <w:szCs w:val="21"/>
        </w:rPr>
        <w:t>，行李箱专用压缩收纳包</w:t>
      </w:r>
      <w:r>
        <w:rPr>
          <w:rFonts w:cs="Arial"/>
          <w:szCs w:val="21"/>
        </w:rPr>
        <w:t>180138</w:t>
      </w:r>
      <w:r>
        <w:rPr>
          <w:rFonts w:hint="eastAsia" w:cs="Arial"/>
          <w:szCs w:val="21"/>
        </w:rPr>
        <w:t>，会议用文件包</w:t>
      </w:r>
      <w:r>
        <w:rPr>
          <w:rFonts w:cs="Arial"/>
          <w:szCs w:val="21"/>
        </w:rPr>
        <w:t>180139</w:t>
      </w:r>
      <w:r>
        <w:rPr>
          <w:rFonts w:hint="eastAsia" w:cs="Arial"/>
          <w:szCs w:val="21"/>
        </w:rPr>
        <w:t>，携带婴儿用背包180142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※人造革箱C180001，帆布箱C180002，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支票夹（皮夹）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C180008，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护照夹（皮夹）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C180009（二）家具用皮装饰180041，家具用皮缘饰180041，皮制家具罩180116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※皮褥子C180003，皮床单C180004，皮凉席C180005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（三）士兵装备用皮带180012，皮绳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180031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，冰鞋系带180035，捆扎用皮带180036，皮制带子180036，皮制下颏带180062，皮活门180087，皮肩带180096，儿童牵引带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180136</w:t>
      </w:r>
    </w:p>
    <w:p>
      <w:pPr>
        <w:pStyle w:val="7"/>
      </w:pPr>
      <w:r>
        <w:rPr>
          <w:rFonts w:hint="eastAsia"/>
        </w:rPr>
        <w:t>注：1.本类似群各部分之间商品不类似；</w:t>
      </w:r>
    </w:p>
    <w:p>
      <w:pPr>
        <w:pStyle w:val="7"/>
      </w:pPr>
      <w:r>
        <w:rPr>
          <w:rFonts w:hint="eastAsia"/>
        </w:rPr>
        <w:t>2.本类似群第一部分商品与第八版及以前版本1402贵重金属钱包，贵重金属链式网眼钱包交叉检索；</w:t>
      </w:r>
    </w:p>
    <w:p>
      <w:pPr>
        <w:pStyle w:val="7"/>
      </w:pPr>
      <w:r>
        <w:rPr>
          <w:rFonts w:hint="eastAsia"/>
        </w:rPr>
        <w:t>3.支票夹（皮夹），护照夹（皮夹）与1611支票簿夹，护照夹类似，与第十版及以前版本1611支票夹，第九版及以前版本支票本（支票簿）夹交叉检索；</w:t>
      </w:r>
    </w:p>
    <w:p>
      <w:pPr>
        <w:pStyle w:val="7"/>
      </w:pPr>
      <w:r>
        <w:rPr>
          <w:rFonts w:hint="eastAsia"/>
        </w:rPr>
        <w:t>4.皮制家具罩与2407家具罩（宽大的），家具遮盖物，塑料家具罩，纺织品制家具罩类似；</w:t>
      </w:r>
    </w:p>
    <w:p>
      <w:pPr>
        <w:pStyle w:val="7"/>
      </w:pPr>
      <w:r>
        <w:rPr>
          <w:rFonts w:hint="eastAsia"/>
        </w:rPr>
        <w:t>5.皮褥子，皮床单、皮凉席与2406类似；</w:t>
      </w:r>
    </w:p>
    <w:p>
      <w:pPr>
        <w:pStyle w:val="7"/>
      </w:pPr>
      <w:r>
        <w:rPr>
          <w:rFonts w:hint="eastAsia"/>
        </w:rPr>
        <w:t>6.第（一）部分与第十版及以前版本1611已接受商品名片夹交叉检索；</w:t>
      </w:r>
    </w:p>
    <w:p>
      <w:pPr>
        <w:pStyle w:val="7"/>
      </w:pPr>
      <w:r>
        <w:rPr>
          <w:rFonts w:hint="eastAsia"/>
        </w:rPr>
        <w:t>7.第（一）部分与第十版及以前版本1605皮制行李标签交叉检索；</w:t>
      </w:r>
    </w:p>
    <w:p>
      <w:pPr>
        <w:pStyle w:val="7"/>
      </w:pPr>
      <w:r>
        <w:rPr>
          <w:rFonts w:hint="eastAsia"/>
        </w:rPr>
        <w:t>8.皮制标签与第十版及以前版本1605非纺织品标签交叉检索；</w:t>
      </w:r>
    </w:p>
    <w:p>
      <w:pPr>
        <w:pStyle w:val="7"/>
      </w:pPr>
      <w:r>
        <w:rPr>
          <w:rFonts w:hint="eastAsia"/>
        </w:rPr>
        <w:t>9.第（三）部分与第十版及以前版本2601儿童牵引带交叉检索。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11" w:name="_Toc504837412"/>
      <w:r>
        <w:rPr>
          <w:rFonts w:hint="eastAsia"/>
        </w:rPr>
        <w:t>晚会用包，柳条行李箱，文件公文包，皮革或者人造皮革制的行李标签，文件携带箱，钥匙包（皮件），售时为空的化妆包，皮革制的行李标签，行李标签套，行李的皮革标签，仿皮革箱子，旅行包（皮件），带轮子的购物袋，男式小包，工具袋（皮包）（空的），非贵金属制零钱包，贵金属制钱包，手提购物袋，人造皮革制行李标签，邮差包，女用手包，手拿包，非贵金属制钱包，皮袋，手提袋，尿布包，女士钱包，女士手提包，工具袋，仿皮包，仿皮革制公文包，上学用背包，皮包，纺织品购物袋，皮夹子，皮革制公文包，皮革制盒，钞票夹，乘机旅行手提包，皮旅行箱，儿童单肩包，皮箱，肩带，皮革制包，健身用包，桶状包，臀包，晚会用手提包，脚踝包，信用卡钱包，皮革制行李吊牌，手提西服防尘罩，购物袋用手提把手，行李箱用保护套，手提西装袋，可随舱的行李包，非贵金属制编织包，带内置架子的行李箱，护照夹（皮革制），皮制系带，行李箱用打包带，带脚轮的背包，带有卡片隔层的钱包，钱包（包括卡片夹），腕带式钱包，信用卡包（皮革制），皮线，皮革工具袋（空的），包装用皮革封套，包装用皮袋，手提旅行包（箱），支票夹（皮革制），背小孩用背架，旅行用皮制衣袋，信用卡皮夹（皮革制），信玄袋（配和服的布制小手提袋），小型手拿包，携带套服、衬衫和礼服用袋，手提包式公文包，装化妆品、钥匙及其他个人物品的小袋，携带动物的包，公文包（皮具），出售时为空的化妆箱，抱婴儿用挂包，软式手提袋，皮革制旅行用衣袋，腕式提包，信用卡夹（皮革制），皮革或人造皮革制的行李标签，卡片皮夹，钥匙钱包，仿皮钥匙包，背包（帆布背包），行李用皮标签，婴儿抱袋，大手提袋，信用卡夹，信用卡皮夹，旅行皮箱，旅行手提箱，旅行提包，旅行提袋，可重复使用的购物袋，行李袋，帆布购物袋，行李皮标签，皮制小袋，皮制行李标签，皮制钥匙包，学生用背包，皮质系带，腰包，小行李箱，携带宠物用包，携带动物用包，钱包骨架，旅行袋，多用途手提袋，多用途运动包，皮制钱包，皮制手提包，带轮的包，皮制手提箱，旅行用鞋袋，小背包，旅行用行李袋，小钱包，零钱包，领带盒，学生背包，小手提袋，小手提箱，皮制公文包，皮制购物袋，单肩包，登山包，登山背包，钱包，穿在身上的婴儿背袋，登山用背包，大旅行袋，折叠公文箱，皮制或仿皮革制行李标签，皮制或仿皮制行李标签，男士手提包</w:t>
      </w:r>
    </w:p>
    <w:p>
      <w:pPr>
        <w:pStyle w:val="7"/>
      </w:pPr>
    </w:p>
    <w:p>
      <w:pPr>
        <w:pStyle w:val="7"/>
      </w:pPr>
    </w:p>
    <w:p>
      <w:pPr>
        <w:pStyle w:val="4"/>
        <w:ind w:firstLine="482"/>
      </w:pPr>
      <w:bookmarkStart w:id="12" w:name="_Toc505269074"/>
      <w:bookmarkStart w:id="13" w:name="_Toc18040"/>
      <w:r>
        <w:rPr>
          <w:rFonts w:hint="eastAsia"/>
        </w:rPr>
        <w:t>1803裘皮</w:t>
      </w:r>
      <w:bookmarkEnd w:id="11"/>
      <w:bookmarkEnd w:id="12"/>
      <w:bookmarkEnd w:id="13"/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注：本类似群第十版时移入1801类似群。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4" w:name="_Toc505269075"/>
      <w:bookmarkStart w:id="15" w:name="_Toc4323"/>
      <w:bookmarkStart w:id="16" w:name="_Toc504837413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1804雨伞及其部件</w:t>
      </w:r>
      <w:bookmarkEnd w:id="14"/>
      <w:bookmarkEnd w:id="15"/>
      <w:bookmarkEnd w:id="16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伞环180003，雨伞或阳伞的伞骨180007，伞杆180014，雨伞或阳伞骨架180018，伞180043，伞套180051，女用阳伞180066，伞柄180068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-485" w:leftChars="-202" w:firstLine="0" w:firstLineChars="0"/>
        <w:rPr>
          <w:rFonts w:eastAsia="楷体" w:asciiTheme="majorHAnsi" w:hAnsiTheme="majorHAnsi" w:cstheme="majorBidi"/>
          <w:szCs w:val="28"/>
        </w:rPr>
      </w:pPr>
      <w:r>
        <w:rPr>
          <w:rFonts w:hint="eastAsia" w:eastAsia="楷体" w:asciiTheme="majorHAnsi" w:hAnsiTheme="majorHAnsi" w:cstheme="majorBidi"/>
          <w:b/>
          <w:szCs w:val="28"/>
        </w:rPr>
        <w:t>新增非规范：</w:t>
      </w:r>
      <w:bookmarkStart w:id="17" w:name="_Toc505269076"/>
      <w:bookmarkStart w:id="18" w:name="_Toc504837414"/>
      <w:r>
        <w:rPr>
          <w:rFonts w:hint="eastAsia" w:eastAsia="楷体" w:asciiTheme="majorHAnsi" w:hAnsiTheme="majorHAnsi" w:cstheme="majorBidi"/>
          <w:szCs w:val="28"/>
        </w:rPr>
        <w:t>防雨阳伞，高尔夫伞，户外伞，遮阳伞，海滨用伞（海滨阳伞），儿童雨伞，雨伞袋，雨伞骨架，阳伞套，阳伞，庭院伞，伸缩伞，沙滩阳伞，日式油纸伞，女用阳伞（太阳伞），沙滩伞</w:t>
      </w:r>
    </w:p>
    <w:p>
      <w:pPr>
        <w:spacing w:line="360" w:lineRule="auto"/>
        <w:ind w:left="-485" w:leftChars="-202" w:firstLine="0" w:firstLineChars="0"/>
        <w:rPr>
          <w:rFonts w:eastAsia="楷体" w:asciiTheme="majorHAnsi" w:hAnsiTheme="majorHAnsi" w:cstheme="majorBidi"/>
          <w:szCs w:val="28"/>
        </w:rPr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9" w:name="_Toc9679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1805手杖</w:t>
      </w:r>
      <w:bookmarkEnd w:id="17"/>
      <w:bookmarkEnd w:id="18"/>
      <w:bookmarkEnd w:id="19"/>
    </w:p>
    <w:p>
      <w:pPr>
        <w:pStyle w:val="8"/>
        <w:widowControl/>
        <w:numPr>
          <w:ilvl w:val="0"/>
          <w:numId w:val="1"/>
        </w:numPr>
        <w:ind w:firstLineChars="0"/>
        <w:rPr>
          <w:rFonts w:cs="Arial" w:eastAsiaTheme="minorEastAsia"/>
          <w:color w:val="000000"/>
          <w:szCs w:val="21"/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铁头登山杖180001，登山杖180001，</w:t>
      </w:r>
      <w:r>
        <w:rPr>
          <w:rFonts w:hint="eastAsia"/>
          <w:szCs w:val="21"/>
        </w:rPr>
        <w:t>手杖</w:t>
      </w:r>
      <w:r>
        <w:rPr>
          <w:rFonts w:hint="eastAsia" w:eastAsiaTheme="minorEastAsia"/>
          <w:szCs w:val="21"/>
        </w:rPr>
        <w:t>*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180015，带凳手杖180016，手杖柄180060，</w:t>
      </w:r>
      <w:r>
        <w:rPr>
          <w:rFonts w:hint="eastAsia"/>
          <w:szCs w:val="21"/>
        </w:rPr>
        <w:t>徒步杖</w:t>
      </w:r>
      <w:r>
        <w:rPr>
          <w:szCs w:val="21"/>
        </w:rPr>
        <w:t>180140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：步行杖， 折叠手杖， 藤手杖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0" w:name="_Toc504837415"/>
      <w:bookmarkStart w:id="21" w:name="_Toc7022"/>
      <w:bookmarkStart w:id="22" w:name="_Toc505269077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1806动物用具</w:t>
      </w:r>
      <w:bookmarkEnd w:id="20"/>
      <w:bookmarkEnd w:id="21"/>
      <w:bookmarkEnd w:id="22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鞍架180004，牵引动物用皮索180005，系狗皮带180005，马鞍扣栓180006，小勒缰180011，动物嚼子（马具）180017，马轭180025，马毯180026，动物用口套180028，动物项圈*180030，马具用带180033，马缰绳180033，皮带（鞍具）180034，马镫橡皮件180045，马镫皮带180046，鞭子180049，秣囊（草料袋）180050，马用护膝180053，动物外套180054，动物用挽具180055，眼罩（马具）180056，挽绳（马具）180057，笼头180059，马笼头180059，九尾鞭180061，缰绳180072，皮肚带180080，马鞍180081，鞍具180082，马鞍套180097，辔头（马具）180112，马鞍用垫180117，马镫180119，马具配件180120，马掌180121，鞍褥180129，马鞍包*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180134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，宠物服装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180135</w:t>
      </w:r>
    </w:p>
    <w:p>
      <w:pPr>
        <w:pStyle w:val="7"/>
      </w:pPr>
      <w:r>
        <w:rPr>
          <w:rFonts w:hint="eastAsia"/>
        </w:rPr>
        <w:t>注：本类似群与第八版及以前版本0615狗用项圈，金属马镫，金属马掌，1402贵重金属马具配件，1708非金属马掌交叉检索。</w:t>
      </w:r>
    </w:p>
    <w:p>
      <w:pPr>
        <w:pStyle w:val="7"/>
      </w:pPr>
    </w:p>
    <w:p>
      <w:pPr>
        <w:pStyle w:val="7"/>
        <w:rPr>
          <w:rFonts w:ascii="楷体" w:hAnsi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/>
          <w:b/>
          <w:color w:val="000000" w:themeColor="text1"/>
          <w14:textFill>
            <w14:solidFill>
              <w14:schemeClr w14:val="tx1"/>
            </w14:solidFill>
          </w14:textFill>
        </w:rPr>
        <w:t>新增非规范：</w:t>
      </w:r>
      <w:r>
        <w:rPr>
          <w:rFonts w:hint="eastAsia" w:ascii="楷体" w:hAnsi="楷体"/>
          <w:color w:val="000000" w:themeColor="text1"/>
          <w14:textFill>
            <w14:solidFill>
              <w14:schemeClr w14:val="tx1"/>
            </w14:solidFill>
          </w14:textFill>
        </w:rPr>
        <w:t>塑料马掌，拴动物皮带，马嚼子（马具），系狗带，护蹄，猫穿的上衣，铁制马具配件，挽具，皮制鞍具，狗项圈，狗鞋，狗用服装，狗用外套，宠物项圈，动物服装，动物嚼子，马鞭，马嚼子，马鞍垫毯，马眼罩，马用服装，马用挽具，马用眼罩，猫项圈，动物皮带，动物挽具，马用防蝇面罩，家禽用防打架眼罩，马辔头，马绑腿，动物用头罩，动物服饰，骑师用棒，马术用调教索，动物用喂料袋，驯马用牵引索，动物护腿，狗肚带，动物用牵引索，带有医学信息的宠物项圈，鞍带，短马鞭，缰绳（马具），马鞍毯，马腿套，牵狗带，宠物狗用雨衣，狗用连帽防寒服</w:t>
      </w:r>
    </w:p>
    <w:p>
      <w:pPr>
        <w:pStyle w:val="7"/>
        <w:rPr>
          <w:rFonts w:ascii="楷体" w:hAnsi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7"/>
        <w:rPr>
          <w:rFonts w:ascii="楷体" w:hAnsi="楷体"/>
        </w:rPr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3" w:name="_Toc505269078"/>
      <w:bookmarkStart w:id="24" w:name="_Toc10910"/>
      <w:bookmarkStart w:id="25" w:name="_Toc504837416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1807肠衣</w:t>
      </w:r>
      <w:bookmarkEnd w:id="23"/>
      <w:bookmarkEnd w:id="24"/>
      <w:bookmarkEnd w:id="25"/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注：本类似群第十一版时移入2914类似群。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bookmarkStart w:id="26" w:name="_GoBack"/>
      <w:bookmarkEnd w:id="2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90C61"/>
    <w:multiLevelType w:val="multilevel"/>
    <w:tmpl w:val="02C90C61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  <w:sz w:val="21"/>
        <w:szCs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DB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b/>
      <w:bCs/>
      <w:kern w:val="0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5" w:lineRule="auto"/>
      <w:ind w:firstLine="482"/>
      <w:jc w:val="left"/>
      <w:outlineLvl w:val="1"/>
    </w:pPr>
    <w:rPr>
      <w:rFonts w:ascii="Cambria" w:hAnsi="Cambria" w:eastAsia="宋体" w:cs="Times New Roman"/>
      <w:b/>
      <w:bCs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 w:cs="Times New Roman"/>
      <w:b/>
      <w:bCs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非规范"/>
    <w:qFormat/>
    <w:uiPriority w:val="0"/>
    <w:pPr>
      <w:spacing w:line="400" w:lineRule="exact"/>
    </w:pPr>
    <w:rPr>
      <w:rFonts w:eastAsia="楷体" w:asciiTheme="majorHAnsi" w:hAnsiTheme="majorHAnsi" w:cstheme="majorBidi"/>
      <w:bCs/>
      <w:kern w:val="2"/>
      <w:sz w:val="24"/>
      <w:szCs w:val="28"/>
      <w:lang w:val="en-US" w:eastAsia="zh-CN" w:bidi="ar-SA"/>
    </w:rPr>
  </w:style>
  <w:style w:type="paragraph" w:styleId="8">
    <w:name w:val="List Paragraph"/>
    <w:basedOn w:val="1"/>
    <w:qFormat/>
    <w:uiPriority w:val="99"/>
    <w:pPr>
      <w:ind w:firstLine="420"/>
    </w:pPr>
    <w:rPr>
      <w:rFonts w:ascii="Times New Roman" w:hAnsi="Times New Roman" w:eastAsia="宋体" w:cs="Times New Roman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2021-03-18T03:12:16Z</dcterms:created>
  <dc:creator>Administrator</dc:creator>
  <cp:lastModifiedBy>商标圈秘书19</cp:lastModifiedBy>
  <dcterms:modified xsi:type="dcterms:W3CDTF">2021-03-18T03:16:08Z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